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A" w:rsidRPr="0099750A" w:rsidRDefault="0099750A" w:rsidP="0099750A">
      <w:pPr>
        <w:spacing w:line="240" w:lineRule="exact"/>
        <w:jc w:val="center"/>
        <w:rPr>
          <w:sz w:val="26"/>
          <w:szCs w:val="26"/>
        </w:rPr>
      </w:pPr>
      <w:r w:rsidRPr="0099750A">
        <w:rPr>
          <w:sz w:val="26"/>
          <w:szCs w:val="26"/>
        </w:rPr>
        <w:t xml:space="preserve">                                                                                  </w:t>
      </w:r>
    </w:p>
    <w:p w:rsidR="0099750A" w:rsidRPr="0099750A" w:rsidRDefault="0099750A" w:rsidP="0099750A">
      <w:pPr>
        <w:spacing w:line="240" w:lineRule="exact"/>
        <w:jc w:val="center"/>
        <w:rPr>
          <w:b/>
          <w:sz w:val="26"/>
          <w:szCs w:val="26"/>
        </w:rPr>
      </w:pPr>
    </w:p>
    <w:p w:rsidR="0099750A" w:rsidRPr="0099750A" w:rsidRDefault="0099750A" w:rsidP="0099750A">
      <w:pPr>
        <w:spacing w:line="240" w:lineRule="exact"/>
        <w:jc w:val="center"/>
        <w:rPr>
          <w:b/>
          <w:sz w:val="26"/>
          <w:szCs w:val="26"/>
        </w:rPr>
      </w:pPr>
    </w:p>
    <w:p w:rsidR="0099750A" w:rsidRPr="00266D10" w:rsidRDefault="0099750A" w:rsidP="0099750A">
      <w:pPr>
        <w:spacing w:line="240" w:lineRule="exact"/>
        <w:jc w:val="center"/>
        <w:rPr>
          <w:sz w:val="26"/>
          <w:szCs w:val="26"/>
        </w:rPr>
      </w:pPr>
      <w:r w:rsidRPr="00266D10">
        <w:rPr>
          <w:sz w:val="26"/>
          <w:szCs w:val="26"/>
        </w:rPr>
        <w:t xml:space="preserve">Администрация </w:t>
      </w:r>
      <w:r w:rsidR="00266D10" w:rsidRPr="00266D10">
        <w:rPr>
          <w:sz w:val="26"/>
          <w:szCs w:val="26"/>
        </w:rPr>
        <w:t>Члянского</w:t>
      </w:r>
      <w:r w:rsidRPr="00266D10">
        <w:rPr>
          <w:sz w:val="26"/>
          <w:szCs w:val="26"/>
        </w:rPr>
        <w:t xml:space="preserve"> сельского поселения</w:t>
      </w:r>
    </w:p>
    <w:p w:rsidR="0099750A" w:rsidRPr="00266D10" w:rsidRDefault="0099750A" w:rsidP="0099750A">
      <w:pPr>
        <w:spacing w:line="240" w:lineRule="exact"/>
        <w:jc w:val="center"/>
        <w:rPr>
          <w:sz w:val="26"/>
          <w:szCs w:val="26"/>
        </w:rPr>
      </w:pPr>
      <w:r w:rsidRPr="00266D10">
        <w:rPr>
          <w:sz w:val="26"/>
          <w:szCs w:val="26"/>
        </w:rPr>
        <w:t>Николаевского муниципального района Хабаровского края</w:t>
      </w:r>
    </w:p>
    <w:p w:rsidR="0099750A" w:rsidRPr="00266D10" w:rsidRDefault="0099750A" w:rsidP="0099750A">
      <w:pPr>
        <w:spacing w:line="240" w:lineRule="exact"/>
        <w:jc w:val="center"/>
        <w:rPr>
          <w:sz w:val="26"/>
          <w:szCs w:val="26"/>
        </w:rPr>
      </w:pPr>
    </w:p>
    <w:p w:rsidR="0099750A" w:rsidRDefault="0099750A" w:rsidP="0099750A">
      <w:pPr>
        <w:spacing w:line="240" w:lineRule="exact"/>
        <w:jc w:val="center"/>
        <w:rPr>
          <w:sz w:val="26"/>
          <w:szCs w:val="26"/>
        </w:rPr>
      </w:pPr>
      <w:r w:rsidRPr="0099750A">
        <w:rPr>
          <w:sz w:val="26"/>
          <w:szCs w:val="26"/>
        </w:rPr>
        <w:t>РАСПОРЯЖЕНИЕ</w:t>
      </w:r>
    </w:p>
    <w:p w:rsidR="006F3746" w:rsidRDefault="006F3746" w:rsidP="0099750A">
      <w:pPr>
        <w:spacing w:line="240" w:lineRule="exact"/>
        <w:jc w:val="center"/>
        <w:rPr>
          <w:sz w:val="26"/>
          <w:szCs w:val="26"/>
        </w:rPr>
      </w:pPr>
    </w:p>
    <w:p w:rsidR="00266D10" w:rsidRPr="0099750A" w:rsidRDefault="006F3746" w:rsidP="006F3746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08.11.2016                                                                                                          № 21-ра</w:t>
      </w:r>
    </w:p>
    <w:p w:rsidR="0099750A" w:rsidRPr="006F3746" w:rsidRDefault="00266D10" w:rsidP="0099750A">
      <w:pPr>
        <w:spacing w:line="240" w:lineRule="exact"/>
        <w:jc w:val="center"/>
        <w:rPr>
          <w:sz w:val="20"/>
          <w:szCs w:val="20"/>
        </w:rPr>
      </w:pPr>
      <w:r w:rsidRPr="006F3746">
        <w:rPr>
          <w:sz w:val="20"/>
          <w:szCs w:val="20"/>
        </w:rPr>
        <w:t xml:space="preserve">с. </w:t>
      </w:r>
      <w:proofErr w:type="spellStart"/>
      <w:r w:rsidRPr="006F3746">
        <w:rPr>
          <w:sz w:val="20"/>
          <w:szCs w:val="20"/>
        </w:rPr>
        <w:t>Чля</w:t>
      </w:r>
      <w:proofErr w:type="spellEnd"/>
    </w:p>
    <w:p w:rsidR="0099750A" w:rsidRPr="0099750A" w:rsidRDefault="0099750A" w:rsidP="0099750A">
      <w:pPr>
        <w:jc w:val="both"/>
        <w:rPr>
          <w:sz w:val="26"/>
          <w:szCs w:val="26"/>
          <w:lang w:eastAsia="en-US"/>
        </w:rPr>
      </w:pPr>
    </w:p>
    <w:p w:rsidR="0099750A" w:rsidRDefault="0099750A" w:rsidP="0099750A">
      <w:pPr>
        <w:keepNext/>
        <w:spacing w:line="220" w:lineRule="exact"/>
        <w:jc w:val="both"/>
        <w:outlineLvl w:val="2"/>
        <w:rPr>
          <w:sz w:val="26"/>
        </w:rPr>
      </w:pPr>
    </w:p>
    <w:p w:rsidR="00266D10" w:rsidRDefault="00266D10" w:rsidP="0099750A">
      <w:pPr>
        <w:keepNext/>
        <w:spacing w:line="220" w:lineRule="exact"/>
        <w:jc w:val="both"/>
        <w:outlineLvl w:val="2"/>
        <w:rPr>
          <w:sz w:val="26"/>
        </w:rPr>
      </w:pPr>
    </w:p>
    <w:p w:rsidR="00266D10" w:rsidRPr="0099750A" w:rsidRDefault="00266D10" w:rsidP="0099750A">
      <w:pPr>
        <w:keepNext/>
        <w:spacing w:line="220" w:lineRule="exact"/>
        <w:jc w:val="both"/>
        <w:outlineLvl w:val="2"/>
        <w:rPr>
          <w:sz w:val="26"/>
        </w:rPr>
      </w:pPr>
    </w:p>
    <w:p w:rsidR="0099750A" w:rsidRPr="0099750A" w:rsidRDefault="0099750A" w:rsidP="0099750A">
      <w:pPr>
        <w:keepNext/>
        <w:spacing w:line="220" w:lineRule="exact"/>
        <w:ind w:right="5243"/>
        <w:jc w:val="both"/>
        <w:outlineLvl w:val="2"/>
        <w:rPr>
          <w:sz w:val="26"/>
        </w:rPr>
      </w:pPr>
      <w:r w:rsidRPr="0099750A">
        <w:rPr>
          <w:sz w:val="26"/>
        </w:rPr>
        <w:t>Об утверждении требований к о</w:t>
      </w:r>
      <w:r w:rsidRPr="0099750A">
        <w:rPr>
          <w:sz w:val="26"/>
        </w:rPr>
        <w:t>т</w:t>
      </w:r>
      <w:r w:rsidRPr="0099750A">
        <w:rPr>
          <w:sz w:val="26"/>
        </w:rPr>
        <w:t xml:space="preserve">дельным видам товаров, работ, услуг (в том числе предельные цены товаров, работ, услуг), закупаемые администрацией </w:t>
      </w:r>
      <w:r w:rsidR="00266D10">
        <w:rPr>
          <w:sz w:val="26"/>
        </w:rPr>
        <w:t>Члянского</w:t>
      </w:r>
      <w:r w:rsidRPr="0099750A">
        <w:rPr>
          <w:sz w:val="26"/>
        </w:rPr>
        <w:t xml:space="preserve"> сельск</w:t>
      </w:r>
      <w:r w:rsidRPr="0099750A">
        <w:rPr>
          <w:sz w:val="26"/>
        </w:rPr>
        <w:t>о</w:t>
      </w:r>
      <w:r w:rsidRPr="0099750A">
        <w:rPr>
          <w:sz w:val="26"/>
        </w:rPr>
        <w:t>го поселения.</w:t>
      </w:r>
    </w:p>
    <w:p w:rsidR="0099750A" w:rsidRPr="0099750A" w:rsidRDefault="0099750A" w:rsidP="0099750A">
      <w:pPr>
        <w:keepNext/>
        <w:spacing w:line="220" w:lineRule="exact"/>
        <w:jc w:val="both"/>
        <w:outlineLvl w:val="2"/>
        <w:rPr>
          <w:sz w:val="26"/>
        </w:rPr>
      </w:pPr>
    </w:p>
    <w:p w:rsidR="0099750A" w:rsidRPr="0099750A" w:rsidRDefault="0099750A" w:rsidP="0099750A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99750A" w:rsidRPr="0099750A" w:rsidRDefault="0099750A" w:rsidP="0099750A">
      <w:pPr>
        <w:jc w:val="both"/>
      </w:pPr>
    </w:p>
    <w:p w:rsidR="0099750A" w:rsidRPr="0099750A" w:rsidRDefault="0099750A" w:rsidP="0099750A">
      <w:pPr>
        <w:ind w:firstLine="709"/>
        <w:jc w:val="both"/>
        <w:rPr>
          <w:sz w:val="26"/>
          <w:szCs w:val="26"/>
        </w:rPr>
      </w:pPr>
      <w:r w:rsidRPr="0099750A">
        <w:rPr>
          <w:sz w:val="26"/>
          <w:szCs w:val="26"/>
        </w:rPr>
        <w:t xml:space="preserve">В соответствии с постановлением администрации </w:t>
      </w:r>
      <w:r w:rsidR="00266D10">
        <w:rPr>
          <w:sz w:val="26"/>
          <w:szCs w:val="26"/>
        </w:rPr>
        <w:t>Члянского с</w:t>
      </w:r>
      <w:r w:rsidRPr="0099750A">
        <w:rPr>
          <w:sz w:val="26"/>
          <w:szCs w:val="26"/>
        </w:rPr>
        <w:t>ельского пос</w:t>
      </w:r>
      <w:r w:rsidRPr="0099750A">
        <w:rPr>
          <w:sz w:val="26"/>
          <w:szCs w:val="26"/>
        </w:rPr>
        <w:t>е</w:t>
      </w:r>
      <w:r w:rsidRPr="0099750A">
        <w:rPr>
          <w:sz w:val="26"/>
          <w:szCs w:val="26"/>
        </w:rPr>
        <w:t xml:space="preserve">ления Николаевского муниципального района от </w:t>
      </w:r>
      <w:r w:rsidR="00266D10">
        <w:rPr>
          <w:sz w:val="26"/>
          <w:szCs w:val="26"/>
        </w:rPr>
        <w:t>15.08</w:t>
      </w:r>
      <w:r w:rsidRPr="0099750A">
        <w:rPr>
          <w:sz w:val="26"/>
          <w:szCs w:val="26"/>
        </w:rPr>
        <w:t xml:space="preserve">.2016 № </w:t>
      </w:r>
      <w:r w:rsidR="00266D10">
        <w:rPr>
          <w:sz w:val="26"/>
          <w:szCs w:val="26"/>
        </w:rPr>
        <w:t>18</w:t>
      </w:r>
      <w:r w:rsidRPr="0099750A">
        <w:rPr>
          <w:sz w:val="26"/>
          <w:szCs w:val="26"/>
        </w:rPr>
        <w:t>-па "Об утве</w:t>
      </w:r>
      <w:r w:rsidRPr="0099750A">
        <w:rPr>
          <w:sz w:val="26"/>
          <w:szCs w:val="26"/>
        </w:rPr>
        <w:t>р</w:t>
      </w:r>
      <w:r w:rsidRPr="0099750A">
        <w:rPr>
          <w:sz w:val="26"/>
          <w:szCs w:val="26"/>
        </w:rPr>
        <w:t>ждении Требований к порядку разработки и принятию правовых актов о нормир</w:t>
      </w:r>
      <w:r w:rsidRPr="0099750A">
        <w:rPr>
          <w:sz w:val="26"/>
          <w:szCs w:val="26"/>
        </w:rPr>
        <w:t>о</w:t>
      </w:r>
      <w:r w:rsidRPr="0099750A">
        <w:rPr>
          <w:sz w:val="26"/>
          <w:szCs w:val="26"/>
        </w:rPr>
        <w:t>вании в сфере закупок для обеспечения муниципальных нужд, содержанию указа</w:t>
      </w:r>
      <w:r w:rsidRPr="0099750A">
        <w:rPr>
          <w:sz w:val="26"/>
          <w:szCs w:val="26"/>
        </w:rPr>
        <w:t>н</w:t>
      </w:r>
      <w:r w:rsidRPr="0099750A">
        <w:rPr>
          <w:sz w:val="26"/>
          <w:szCs w:val="26"/>
        </w:rPr>
        <w:t xml:space="preserve">ных актов и обеспечению их исполнения" </w:t>
      </w:r>
    </w:p>
    <w:p w:rsidR="0099750A" w:rsidRDefault="0099750A" w:rsidP="0099750A">
      <w:pPr>
        <w:ind w:firstLine="709"/>
        <w:jc w:val="both"/>
        <w:rPr>
          <w:sz w:val="26"/>
        </w:rPr>
      </w:pPr>
      <w:r w:rsidRPr="0099750A">
        <w:rPr>
          <w:sz w:val="26"/>
        </w:rPr>
        <w:t xml:space="preserve">1. Утвердить </w:t>
      </w:r>
      <w:r>
        <w:rPr>
          <w:sz w:val="26"/>
        </w:rPr>
        <w:t xml:space="preserve">ведомственный перечень </w:t>
      </w:r>
      <w:r w:rsidRPr="0099750A">
        <w:rPr>
          <w:sz w:val="26"/>
        </w:rPr>
        <w:t>отдельных видов товаров, работ, услуг, их потребительские свойства (в том числе качество)</w:t>
      </w:r>
      <w:r>
        <w:rPr>
          <w:sz w:val="26"/>
        </w:rPr>
        <w:t xml:space="preserve"> </w:t>
      </w:r>
      <w:r w:rsidRPr="0099750A">
        <w:rPr>
          <w:sz w:val="26"/>
        </w:rPr>
        <w:t>и иные характеристики (в том числе предельные цены товаров, работ, услуг) к ним</w:t>
      </w:r>
      <w:r>
        <w:rPr>
          <w:sz w:val="26"/>
        </w:rPr>
        <w:t xml:space="preserve"> (приложение № 1).</w:t>
      </w:r>
    </w:p>
    <w:p w:rsidR="0099750A" w:rsidRPr="0099750A" w:rsidRDefault="0099750A" w:rsidP="0099750A">
      <w:pPr>
        <w:ind w:firstLine="709"/>
        <w:jc w:val="both"/>
        <w:rPr>
          <w:sz w:val="26"/>
        </w:rPr>
      </w:pPr>
      <w:r>
        <w:rPr>
          <w:sz w:val="26"/>
        </w:rPr>
        <w:t>2. Утвердить</w:t>
      </w:r>
      <w:r w:rsidRPr="0099750A">
        <w:rPr>
          <w:sz w:val="26"/>
          <w:szCs w:val="26"/>
        </w:rPr>
        <w:t xml:space="preserve"> </w:t>
      </w:r>
      <w:r w:rsidRPr="0099750A">
        <w:rPr>
          <w:sz w:val="26"/>
        </w:rPr>
        <w:t>обязательный перечень</w:t>
      </w:r>
      <w:r>
        <w:rPr>
          <w:sz w:val="26"/>
        </w:rPr>
        <w:t xml:space="preserve"> </w:t>
      </w:r>
      <w:r w:rsidRPr="0099750A">
        <w:rPr>
          <w:sz w:val="26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</w:t>
      </w:r>
      <w:r w:rsidRPr="0099750A">
        <w:rPr>
          <w:sz w:val="26"/>
        </w:rPr>
        <w:t>о</w:t>
      </w:r>
      <w:r w:rsidRPr="0099750A">
        <w:rPr>
          <w:sz w:val="26"/>
        </w:rPr>
        <w:t>варов, работ, услуг)</w:t>
      </w:r>
      <w:r>
        <w:rPr>
          <w:sz w:val="26"/>
        </w:rPr>
        <w:t xml:space="preserve"> (приложение № 2). </w:t>
      </w:r>
    </w:p>
    <w:p w:rsidR="0099750A" w:rsidRPr="0099750A" w:rsidRDefault="0099750A" w:rsidP="0099750A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Pr="0099750A">
        <w:rPr>
          <w:sz w:val="26"/>
        </w:rPr>
        <w:t>.</w:t>
      </w:r>
      <w:r>
        <w:rPr>
          <w:sz w:val="26"/>
        </w:rPr>
        <w:t xml:space="preserve"> </w:t>
      </w:r>
      <w:r w:rsidRPr="0099750A">
        <w:rPr>
          <w:sz w:val="26"/>
        </w:rPr>
        <w:t>Опубликовать настоящее распоряжение в «Сборнике нормативных прав</w:t>
      </w:r>
      <w:r w:rsidRPr="0099750A">
        <w:rPr>
          <w:sz w:val="26"/>
        </w:rPr>
        <w:t>о</w:t>
      </w:r>
      <w:r w:rsidRPr="0099750A">
        <w:rPr>
          <w:sz w:val="26"/>
        </w:rPr>
        <w:t xml:space="preserve">вых актов </w:t>
      </w:r>
      <w:r w:rsidR="00266D10">
        <w:rPr>
          <w:sz w:val="26"/>
        </w:rPr>
        <w:t>органов местного самоуправления Члянского сельского поселения</w:t>
      </w:r>
      <w:r w:rsidRPr="0099750A">
        <w:rPr>
          <w:sz w:val="26"/>
        </w:rPr>
        <w:t>», ра</w:t>
      </w:r>
      <w:r w:rsidRPr="0099750A">
        <w:rPr>
          <w:sz w:val="26"/>
        </w:rPr>
        <w:t>з</w:t>
      </w:r>
      <w:r w:rsidRPr="0099750A">
        <w:rPr>
          <w:sz w:val="26"/>
        </w:rPr>
        <w:t xml:space="preserve">местить на официальном интернет-сайте администрации </w:t>
      </w:r>
      <w:r w:rsidR="00266D10">
        <w:rPr>
          <w:sz w:val="26"/>
        </w:rPr>
        <w:t>Члянского</w:t>
      </w:r>
      <w:r w:rsidRPr="0099750A">
        <w:rPr>
          <w:sz w:val="26"/>
        </w:rPr>
        <w:t xml:space="preserve"> сельского п</w:t>
      </w:r>
      <w:r w:rsidRPr="0099750A">
        <w:rPr>
          <w:sz w:val="26"/>
        </w:rPr>
        <w:t>о</w:t>
      </w:r>
      <w:r w:rsidRPr="0099750A">
        <w:rPr>
          <w:sz w:val="26"/>
        </w:rPr>
        <w:t>селения и в единой информационной системе в сфере закупок товаров, работ, услуг в информационной сети Интернет(</w:t>
      </w:r>
      <w:r w:rsidRPr="0099750A">
        <w:rPr>
          <w:sz w:val="26"/>
          <w:lang w:val="en-US"/>
        </w:rPr>
        <w:t>www</w:t>
      </w:r>
      <w:r w:rsidRPr="0099750A">
        <w:rPr>
          <w:sz w:val="26"/>
        </w:rPr>
        <w:t>.</w:t>
      </w:r>
      <w:proofErr w:type="spellStart"/>
      <w:r w:rsidRPr="0099750A">
        <w:rPr>
          <w:sz w:val="26"/>
          <w:lang w:val="en-US"/>
        </w:rPr>
        <w:t>zakupki</w:t>
      </w:r>
      <w:proofErr w:type="spellEnd"/>
      <w:r w:rsidRPr="0099750A">
        <w:rPr>
          <w:sz w:val="26"/>
        </w:rPr>
        <w:t>.</w:t>
      </w:r>
      <w:proofErr w:type="spellStart"/>
      <w:r w:rsidRPr="0099750A">
        <w:rPr>
          <w:sz w:val="26"/>
          <w:lang w:val="en-US"/>
        </w:rPr>
        <w:t>gov</w:t>
      </w:r>
      <w:proofErr w:type="spellEnd"/>
      <w:r w:rsidRPr="0099750A">
        <w:rPr>
          <w:sz w:val="26"/>
        </w:rPr>
        <w:t>.</w:t>
      </w:r>
      <w:proofErr w:type="spellStart"/>
      <w:r w:rsidRPr="0099750A">
        <w:rPr>
          <w:sz w:val="26"/>
          <w:lang w:val="en-US"/>
        </w:rPr>
        <w:t>ru</w:t>
      </w:r>
      <w:proofErr w:type="spellEnd"/>
      <w:r w:rsidRPr="0099750A">
        <w:rPr>
          <w:sz w:val="26"/>
        </w:rPr>
        <w:t>).</w:t>
      </w:r>
    </w:p>
    <w:p w:rsidR="0099750A" w:rsidRPr="0099750A" w:rsidRDefault="0099750A" w:rsidP="0099750A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  <w:t>4</w:t>
      </w:r>
      <w:r w:rsidRPr="0099750A">
        <w:rPr>
          <w:sz w:val="26"/>
        </w:rPr>
        <w:t xml:space="preserve">. </w:t>
      </w:r>
      <w:proofErr w:type="gramStart"/>
      <w:r w:rsidRPr="0099750A">
        <w:rPr>
          <w:sz w:val="26"/>
          <w:szCs w:val="26"/>
        </w:rPr>
        <w:t>Контроль за</w:t>
      </w:r>
      <w:proofErr w:type="gramEnd"/>
      <w:r w:rsidRPr="0099750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9750A" w:rsidRPr="0099750A" w:rsidRDefault="0099750A" w:rsidP="0099750A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Pr="0099750A">
        <w:rPr>
          <w:sz w:val="26"/>
        </w:rPr>
        <w:t>. Настоящее распоряжение</w:t>
      </w:r>
      <w:r w:rsidRPr="0099750A">
        <w:rPr>
          <w:sz w:val="26"/>
          <w:szCs w:val="26"/>
        </w:rPr>
        <w:t xml:space="preserve"> вступает в силу со дня его подписания и распр</w:t>
      </w:r>
      <w:r w:rsidRPr="0099750A">
        <w:rPr>
          <w:sz w:val="26"/>
          <w:szCs w:val="26"/>
        </w:rPr>
        <w:t>о</w:t>
      </w:r>
      <w:r w:rsidRPr="0099750A">
        <w:rPr>
          <w:sz w:val="26"/>
          <w:szCs w:val="26"/>
        </w:rPr>
        <w:t>страняется на правоотношения, возникшие с 01 января 2016 года.</w:t>
      </w:r>
    </w:p>
    <w:p w:rsidR="0099750A" w:rsidRPr="0099750A" w:rsidRDefault="0099750A" w:rsidP="0099750A">
      <w:pPr>
        <w:jc w:val="both"/>
        <w:rPr>
          <w:sz w:val="26"/>
        </w:rPr>
      </w:pPr>
    </w:p>
    <w:p w:rsidR="0099750A" w:rsidRPr="0099750A" w:rsidRDefault="0099750A" w:rsidP="0099750A">
      <w:pPr>
        <w:jc w:val="both"/>
        <w:rPr>
          <w:sz w:val="26"/>
        </w:rPr>
      </w:pPr>
    </w:p>
    <w:p w:rsidR="0099750A" w:rsidRPr="0099750A" w:rsidRDefault="0099750A" w:rsidP="0099750A">
      <w:pPr>
        <w:jc w:val="both"/>
        <w:rPr>
          <w:sz w:val="26"/>
        </w:rPr>
      </w:pPr>
      <w:r w:rsidRPr="0099750A">
        <w:rPr>
          <w:sz w:val="26"/>
        </w:rPr>
        <w:t xml:space="preserve">Глава </w:t>
      </w:r>
      <w:r w:rsidR="00266D10">
        <w:rPr>
          <w:sz w:val="26"/>
        </w:rPr>
        <w:t>сельского поселения                                                                       Е.Н. Маркова</w:t>
      </w: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405C40">
      <w:pPr>
        <w:sectPr w:rsidR="00405C40" w:rsidSect="0014004E">
          <w:headerReference w:type="default" r:id="rId8"/>
          <w:foot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5B258F" w:rsidTr="005B258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5B258F" w:rsidRDefault="005B258F" w:rsidP="005B258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 № 1</w:t>
            </w:r>
          </w:p>
          <w:p w:rsidR="0099750A" w:rsidRPr="005B258F" w:rsidRDefault="0099750A" w:rsidP="005B258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66D10" w:rsidRDefault="0099750A" w:rsidP="005B258F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</w:t>
            </w:r>
            <w:r w:rsidR="003F476B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распоряжению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</w:t>
            </w:r>
          </w:p>
          <w:p w:rsidR="005B258F" w:rsidRPr="007F355E" w:rsidRDefault="00266D10" w:rsidP="005B258F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Члянского </w:t>
            </w:r>
            <w:r w:rsidR="0099750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сельского поселения </w:t>
            </w:r>
          </w:p>
          <w:p w:rsidR="005B258F" w:rsidRDefault="005B258F" w:rsidP="00BC0BE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50A" w:rsidRDefault="0099750A" w:rsidP="00BC0BE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 </w:t>
            </w:r>
            <w:r w:rsidR="006F3746">
              <w:rPr>
                <w:rFonts w:ascii="Times New Roman" w:hAnsi="Times New Roman" w:cs="Times New Roman"/>
                <w:sz w:val="26"/>
                <w:szCs w:val="26"/>
              </w:rPr>
              <w:t>08.11.2016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6F374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66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F3746">
              <w:rPr>
                <w:rFonts w:ascii="Times New Roman" w:hAnsi="Times New Roman" w:cs="Times New Roman"/>
                <w:sz w:val="26"/>
                <w:szCs w:val="26"/>
              </w:rPr>
              <w:t>21-ра</w:t>
            </w:r>
          </w:p>
        </w:tc>
      </w:tr>
    </w:tbl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9357A" w:rsidRPr="007F355E" w:rsidRDefault="0099357A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0"/>
      <w:bookmarkEnd w:id="1"/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5B258F" w:rsidRP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BC0BEB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иные характеристики (в том числе предельные цены товаров, работ, услуг) к ним  </w:t>
      </w: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258F" w:rsidRPr="0099357A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60"/>
        <w:gridCol w:w="1308"/>
        <w:gridCol w:w="850"/>
        <w:gridCol w:w="851"/>
        <w:gridCol w:w="1701"/>
        <w:gridCol w:w="2126"/>
        <w:gridCol w:w="1338"/>
        <w:gridCol w:w="1338"/>
        <w:gridCol w:w="2427"/>
        <w:gridCol w:w="1276"/>
      </w:tblGrid>
      <w:tr w:rsidR="0099357A" w:rsidRPr="00EB510B" w:rsidTr="00AE4B24">
        <w:trPr>
          <w:trHeight w:val="957"/>
        </w:trPr>
        <w:tc>
          <w:tcPr>
            <w:tcW w:w="426" w:type="dxa"/>
            <w:vMerge w:val="restart"/>
          </w:tcPr>
          <w:p w:rsidR="00BC0BEB" w:rsidRPr="00EB510B" w:rsidRDefault="00BC0BEB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57A" w:rsidRPr="00EB510B" w:rsidRDefault="006C0EDF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57A"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дельного вида тов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ров, работ, услуг</w:t>
            </w:r>
          </w:p>
        </w:tc>
        <w:tc>
          <w:tcPr>
            <w:tcW w:w="1701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827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жденные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Никол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6379" w:type="dxa"/>
            <w:gridSpan w:val="4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честву) и иным характеристикам, утвержденные муниц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пальным органом</w:t>
            </w:r>
          </w:p>
        </w:tc>
      </w:tr>
      <w:tr w:rsidR="00A14147" w:rsidRPr="00EB510B" w:rsidTr="00AE4B24">
        <w:trPr>
          <w:trHeight w:val="1342"/>
        </w:trPr>
        <w:tc>
          <w:tcPr>
            <w:tcW w:w="426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960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1308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7"/>
            <w:bookmarkEnd w:id="2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нения значения х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</w:t>
            </w:r>
            <w:proofErr w:type="gram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нистрацией Никол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евского муниципал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нальное назнач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hyperlink w:anchor="P17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14147" w:rsidRPr="00EB510B" w:rsidTr="00AE4B24">
        <w:trPr>
          <w:trHeight w:val="175"/>
        </w:trPr>
        <w:tc>
          <w:tcPr>
            <w:tcW w:w="4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Default="0099357A" w:rsidP="000C08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9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2 к Правилам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определения требований к отдельным видам товаров, работ, услуг (в том числе предельные цены товаров, р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бот, услуг), закупаемым для обеспечения муниципальных нужд</w:t>
            </w:r>
          </w:p>
          <w:p w:rsidR="00660FD7" w:rsidRPr="00EB510B" w:rsidRDefault="00660FD7" w:rsidP="00AE4B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47" w:rsidRPr="00EB510B" w:rsidTr="00660FD7">
        <w:trPr>
          <w:trHeight w:val="172"/>
        </w:trPr>
        <w:tc>
          <w:tcPr>
            <w:tcW w:w="4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Pr="00EB510B" w:rsidRDefault="0099357A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660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4147" w:rsidRPr="00EB510B" w:rsidTr="00AE4B24">
        <w:trPr>
          <w:trHeight w:val="141"/>
        </w:trPr>
        <w:tc>
          <w:tcPr>
            <w:tcW w:w="4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7A" w:rsidRPr="00660FD7" w:rsidRDefault="0099357A" w:rsidP="00BA7BD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660FD7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99" w:history="1">
        <w:r w:rsidRPr="00660FD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60FD7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800D7" w:rsidRDefault="008800D7" w:rsidP="00660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800D7" w:rsidSect="00EB510B">
          <w:pgSz w:w="16838" w:h="11906" w:orient="landscape" w:code="9"/>
          <w:pgMar w:top="1985" w:right="1134" w:bottom="680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810A75" w:rsidTr="00810A75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810A75" w:rsidRDefault="00810A75" w:rsidP="00810A7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810A75" w:rsidRPr="00810A75" w:rsidRDefault="00810A75" w:rsidP="00810A7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D10" w:rsidRDefault="0099750A" w:rsidP="0099750A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</w:t>
            </w:r>
            <w:r w:rsidR="003F476B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распоряжению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</w:t>
            </w:r>
          </w:p>
          <w:p w:rsidR="0099750A" w:rsidRDefault="00266D10" w:rsidP="0099750A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Члянского</w:t>
            </w:r>
            <w:r w:rsidR="0099750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</w:t>
            </w:r>
          </w:p>
          <w:p w:rsidR="0099750A" w:rsidRDefault="0099750A" w:rsidP="0099750A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750A" w:rsidRPr="007F355E" w:rsidRDefault="0099750A" w:rsidP="0099750A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 </w:t>
            </w:r>
            <w:r w:rsidR="006F3746">
              <w:rPr>
                <w:rFonts w:ascii="Times New Roman" w:hAnsi="Times New Roman" w:cs="Times New Roman"/>
                <w:b w:val="0"/>
                <w:sz w:val="26"/>
                <w:szCs w:val="26"/>
              </w:rPr>
              <w:t>08.11.2016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</w:t>
            </w:r>
            <w:r w:rsidR="006F374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</w:t>
            </w:r>
            <w:r w:rsidR="00266D1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6F374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21-ра</w:t>
            </w:r>
          </w:p>
          <w:p w:rsidR="00810A75" w:rsidRDefault="00810A75" w:rsidP="00810A7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69D1" w:rsidRDefault="006769D1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5D4D" w:rsidRPr="007F355E" w:rsidRDefault="00235D4D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6769D1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278A" w:rsidRDefault="009E278A" w:rsidP="009E278A">
      <w:pPr>
        <w:pStyle w:val="ConsPlusTitle"/>
        <w:jc w:val="center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1017"/>
        <w:gridCol w:w="2060"/>
        <w:gridCol w:w="3106"/>
        <w:gridCol w:w="896"/>
        <w:gridCol w:w="1134"/>
        <w:gridCol w:w="2060"/>
        <w:gridCol w:w="1966"/>
        <w:gridCol w:w="1816"/>
      </w:tblGrid>
      <w:tr w:rsidR="009E278A" w:rsidRPr="00BA7BD5" w:rsidTr="00BA7BD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№</w:t>
            </w:r>
          </w:p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</w:t>
            </w:r>
            <w:proofErr w:type="gramEnd"/>
            <w:r w:rsidRPr="00BA7BD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</w:t>
            </w:r>
            <w:hyperlink r:id="rId12" w:history="1">
              <w:r w:rsidRPr="00BA7BD5">
                <w:rPr>
                  <w:rFonts w:eastAsiaTheme="minorHAnsi"/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Наименование 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дельного вида 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варов,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единица измер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значение характеристики</w:t>
            </w:r>
          </w:p>
        </w:tc>
      </w:tr>
      <w:tr w:rsidR="009E278A" w:rsidRPr="00BA7BD5" w:rsidTr="00F12315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муниципальные должности рук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водитель органа местного сам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управления </w:t>
            </w:r>
            <w:r w:rsidR="00BA7BD5">
              <w:rPr>
                <w:rFonts w:eastAsiaTheme="minorHAnsi"/>
                <w:lang w:eastAsia="en-US"/>
              </w:rPr>
              <w:t>(</w:t>
            </w:r>
            <w:r w:rsidRPr="00BA7BD5">
              <w:rPr>
                <w:rFonts w:eastAsiaTheme="minorHAnsi"/>
                <w:lang w:eastAsia="en-US"/>
              </w:rPr>
              <w:t>глава поселения)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группы должн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стей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 (младшие дол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ности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должности, не отнесенные к должностям муниципальной службы и ос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ществляющие обязанности по техническому обеспечению</w:t>
            </w:r>
          </w:p>
        </w:tc>
      </w:tr>
      <w:tr w:rsidR="009E278A" w:rsidRPr="00BA7BD5" w:rsidTr="00F12315">
        <w:trPr>
          <w:trHeight w:val="17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по </w:t>
            </w:r>
            <w:hyperlink r:id="rId13" w:history="1">
              <w:r w:rsidRPr="00BA7BD5">
                <w:rPr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3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C505E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4" w:history="1">
              <w:r w:rsidR="009E278A" w:rsidRPr="00BA7BD5">
                <w:rPr>
                  <w:rFonts w:eastAsiaTheme="minorHAnsi"/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вые портативные массой не более 10 кг для автом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тической обрабо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 xml:space="preserve">ки данных </w:t>
            </w:r>
            <w:r w:rsidRPr="00BA7BD5">
              <w:rPr>
                <w:rFonts w:eastAsiaTheme="minorHAnsi"/>
                <w:lang w:eastAsia="en-US"/>
              </w:rPr>
              <w:lastRenderedPageBreak/>
              <w:t>("лэптопы", "н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утбуки", "субн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утбуки").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ноу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буки, планшетные компьютеры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размер и тип экрана, вес, тип процессора, частота проце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сора, размер оперативной памяти, объем накопителя, тип жесткого диска, оптич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ский привод, наличие мод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 xml:space="preserve">лей 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по</w:t>
            </w:r>
            <w:r w:rsidRPr="00BA7BD5">
              <w:rPr>
                <w:rFonts w:eastAsiaTheme="minorHAnsi"/>
                <w:lang w:eastAsia="en-US"/>
              </w:rPr>
              <w:t>д</w:t>
            </w:r>
            <w:r w:rsidRPr="00BA7BD5">
              <w:rPr>
                <w:rFonts w:eastAsiaTheme="minorHAnsi"/>
                <w:lang w:eastAsia="en-US"/>
              </w:rPr>
              <w:t>держки 3G (UMTS), тип в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lastRenderedPageBreak/>
              <w:t>деоадаптера, время работы, операционная система, предустановленное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граммное обеспечение, пр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872F8E" w:rsidRDefault="00A575E7" w:rsidP="00872F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872F8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 дюймов, не более 10 кг</w:t>
            </w:r>
            <w:proofErr w:type="gramStart"/>
            <w:r>
              <w:rPr>
                <w:rFonts w:eastAsiaTheme="minorHAnsi"/>
                <w:lang w:eastAsia="en-US"/>
              </w:rPr>
              <w:t xml:space="preserve">., </w:t>
            </w:r>
            <w:proofErr w:type="gramEnd"/>
            <w:r>
              <w:rPr>
                <w:rFonts w:eastAsiaTheme="minorHAnsi"/>
                <w:lang w:val="en-US" w:eastAsia="en-US"/>
              </w:rPr>
              <w:t>Intel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Pentium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CPUG</w:t>
            </w:r>
            <w:r w:rsidRPr="00872F8E">
              <w:rPr>
                <w:rFonts w:eastAsiaTheme="minorHAnsi"/>
                <w:lang w:eastAsia="en-US"/>
              </w:rPr>
              <w:t xml:space="preserve"> 2020 290 </w:t>
            </w:r>
            <w:r>
              <w:rPr>
                <w:rFonts w:eastAsiaTheme="minorHAnsi"/>
                <w:lang w:val="en-US" w:eastAsia="en-US"/>
              </w:rPr>
              <w:t>GHz</w:t>
            </w:r>
            <w:r w:rsidRPr="00872F8E">
              <w:rPr>
                <w:rFonts w:eastAsiaTheme="minorHAnsi"/>
                <w:lang w:eastAsia="en-US"/>
              </w:rPr>
              <w:t>. 50</w:t>
            </w:r>
            <w:r>
              <w:rPr>
                <w:rFonts w:eastAsiaTheme="minorHAnsi"/>
                <w:lang w:eastAsia="en-US"/>
              </w:rPr>
              <w:t xml:space="preserve">Гц, не менее 500 ГБ, до 1 ТРБ,, </w:t>
            </w:r>
            <w:r>
              <w:rPr>
                <w:rFonts w:eastAsiaTheme="minorHAnsi"/>
                <w:lang w:val="en-US" w:eastAsia="en-US"/>
              </w:rPr>
              <w:t>NVIDIGE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FOFCE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GT</w:t>
            </w:r>
            <w:r w:rsidRPr="00872F8E">
              <w:rPr>
                <w:rFonts w:eastAsiaTheme="minorHAnsi"/>
                <w:lang w:eastAsia="en-US"/>
              </w:rPr>
              <w:t xml:space="preserve"> 630</w:t>
            </w:r>
            <w:r>
              <w:rPr>
                <w:rFonts w:eastAsiaTheme="minorHAnsi"/>
                <w:lang w:eastAsia="en-US"/>
              </w:rPr>
              <w:t xml:space="preserve">, не менее </w:t>
            </w:r>
            <w:r>
              <w:rPr>
                <w:rFonts w:eastAsiaTheme="minorHAnsi"/>
                <w:lang w:eastAsia="en-US"/>
              </w:rPr>
              <w:lastRenderedPageBreak/>
              <w:t>5 лет, не более 50 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A575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C505E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5" w:history="1">
              <w:r w:rsidR="009E278A" w:rsidRPr="00BA7BD5">
                <w:rPr>
                  <w:rFonts w:eastAsiaTheme="minorHAnsi"/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вые прочие, с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держащие или не содержащие в о</w:t>
            </w:r>
            <w:r w:rsidRPr="00BA7BD5">
              <w:rPr>
                <w:rFonts w:eastAsiaTheme="minorHAnsi"/>
                <w:lang w:eastAsia="en-US"/>
              </w:rPr>
              <w:t>д</w:t>
            </w:r>
            <w:r w:rsidRPr="00BA7BD5">
              <w:rPr>
                <w:rFonts w:eastAsiaTheme="minorHAnsi"/>
                <w:lang w:eastAsia="en-US"/>
              </w:rPr>
              <w:t>ном корпусе одно или два из след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ющих устрой</w:t>
            </w:r>
            <w:proofErr w:type="gramStart"/>
            <w:r w:rsidRPr="00BA7BD5">
              <w:rPr>
                <w:rFonts w:eastAsiaTheme="minorHAnsi"/>
                <w:lang w:eastAsia="en-US"/>
              </w:rPr>
              <w:t>ств дл</w:t>
            </w:r>
            <w:proofErr w:type="gramEnd"/>
            <w:r w:rsidRPr="00BA7BD5">
              <w:rPr>
                <w:rFonts w:eastAsiaTheme="minorHAnsi"/>
                <w:lang w:eastAsia="en-US"/>
              </w:rPr>
              <w:t>я автоматич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ской обработки данных: запом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нающие устро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ства, устройства ввода, устройства вывода.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пьютеры перс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нальные настол</w:t>
            </w:r>
            <w:r w:rsidRPr="00BA7BD5">
              <w:rPr>
                <w:rFonts w:eastAsiaTheme="minorHAnsi"/>
                <w:lang w:eastAsia="en-US"/>
              </w:rPr>
              <w:t>ь</w:t>
            </w:r>
            <w:r w:rsidRPr="00BA7BD5">
              <w:rPr>
                <w:rFonts w:eastAsiaTheme="minorHAnsi"/>
                <w:lang w:eastAsia="en-US"/>
              </w:rPr>
              <w:t>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тип (моноблок/системный блок и монитор), размер экрана/монитора, тип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граммное обеспечение, пр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дельная цена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872F8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 дюймов, не более 10 кг</w:t>
            </w:r>
            <w:proofErr w:type="gramStart"/>
            <w:r>
              <w:rPr>
                <w:rFonts w:eastAsiaTheme="minorHAnsi"/>
                <w:lang w:eastAsia="en-US"/>
              </w:rPr>
              <w:t xml:space="preserve">., </w:t>
            </w:r>
            <w:proofErr w:type="gramEnd"/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val="en-US" w:eastAsia="en-US"/>
              </w:rPr>
              <w:t>tel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Pentium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CPUG</w:t>
            </w:r>
            <w:r w:rsidRPr="00872F8E">
              <w:rPr>
                <w:rFonts w:eastAsiaTheme="minorHAnsi"/>
                <w:lang w:eastAsia="en-US"/>
              </w:rPr>
              <w:t xml:space="preserve"> 2020 290 </w:t>
            </w:r>
            <w:r>
              <w:rPr>
                <w:rFonts w:eastAsiaTheme="minorHAnsi"/>
                <w:lang w:val="en-US" w:eastAsia="en-US"/>
              </w:rPr>
              <w:t>GHz</w:t>
            </w:r>
            <w:r w:rsidRPr="00872F8E">
              <w:rPr>
                <w:rFonts w:eastAsiaTheme="minorHAnsi"/>
                <w:lang w:eastAsia="en-US"/>
              </w:rPr>
              <w:t>. 50</w:t>
            </w:r>
            <w:r>
              <w:rPr>
                <w:rFonts w:eastAsiaTheme="minorHAnsi"/>
                <w:lang w:eastAsia="en-US"/>
              </w:rPr>
              <w:t xml:space="preserve">Гц, не менее 500 ГБ, до 1 ТРБ,, </w:t>
            </w:r>
            <w:r>
              <w:rPr>
                <w:rFonts w:eastAsiaTheme="minorHAnsi"/>
                <w:lang w:val="en-US" w:eastAsia="en-US"/>
              </w:rPr>
              <w:t>NVIDIGE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FOFCE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GT</w:t>
            </w:r>
            <w:r w:rsidRPr="00872F8E">
              <w:rPr>
                <w:rFonts w:eastAsiaTheme="minorHAnsi"/>
                <w:lang w:eastAsia="en-US"/>
              </w:rPr>
              <w:t xml:space="preserve"> 630</w:t>
            </w:r>
            <w:r>
              <w:rPr>
                <w:rFonts w:eastAsiaTheme="minorHAnsi"/>
                <w:lang w:eastAsia="en-US"/>
              </w:rPr>
              <w:t>, не менее 5 лет, не более 50 тыс. рублей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C505E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6" w:history="1">
              <w:r w:rsidR="009E278A" w:rsidRPr="00BA7BD5">
                <w:rPr>
                  <w:rFonts w:eastAsiaTheme="minorHAnsi"/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Устройства вв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да/вывода данных, содержащие или не содержащие в одном корпусе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поминающие устройства. Поя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нения по требу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мой продукции: </w:t>
            </w:r>
            <w:r w:rsidRPr="00BA7BD5">
              <w:rPr>
                <w:rFonts w:eastAsiaTheme="minorHAnsi"/>
                <w:lang w:eastAsia="en-US"/>
              </w:rPr>
              <w:lastRenderedPageBreak/>
              <w:t>принтеры, скан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ры, многофункц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ональные устро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метод печати (стру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ный/лазерный - для принт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ра/многофункционального устройства), разрешение сканирования (для скан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ра/многофункционального устройства), цветность (цветной/черно-белый), ма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симальный формат, ск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lastRenderedPageBreak/>
              <w:t>рость печати/сканирования, наличие дополнительных модулей и интерфейсов (с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872F8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Лазерный, для ск</w:t>
            </w:r>
            <w:r w:rsidR="00266D10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нера/МФУ, цветная печать, А4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C505E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7" w:history="1">
              <w:r w:rsidR="009E278A" w:rsidRPr="00BA7BD5">
                <w:rPr>
                  <w:rFonts w:eastAsiaTheme="minorHAnsi"/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Аппаратура</w:t>
            </w:r>
            <w:proofErr w:type="gramEnd"/>
            <w:r w:rsidRPr="00BA7BD5">
              <w:rPr>
                <w:rFonts w:eastAsiaTheme="minorHAnsi"/>
                <w:lang w:eastAsia="en-US"/>
              </w:rPr>
              <w:t xml:space="preserve"> пер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дающая для 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диосвязи, ради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вещания и телев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дения. Пояснения по требуемой продукции: 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фоны мобильные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устройства (тел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фон/смартфон), поддерж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ваемые стандарты, операц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онная система, время раб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ты, метод управления (се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сорный/кнопочный), кол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чество SIM-карт, наличие модулей и интерфейсов (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USB, GPS), стоимость годового влад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оборудованием (вкл</w:t>
            </w:r>
            <w:r w:rsidRPr="00BA7BD5">
              <w:rPr>
                <w:rFonts w:eastAsiaTheme="minorHAnsi"/>
                <w:lang w:eastAsia="en-US"/>
              </w:rPr>
              <w:t>ю</w:t>
            </w:r>
            <w:r w:rsidRPr="00BA7BD5">
              <w:rPr>
                <w:rFonts w:eastAsiaTheme="minorHAnsi"/>
                <w:lang w:eastAsia="en-US"/>
              </w:rPr>
              <w:t>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C505E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8" w:history="1">
              <w:r w:rsidR="009E278A" w:rsidRPr="00BA7BD5">
                <w:rPr>
                  <w:rFonts w:eastAsiaTheme="minorHAnsi"/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Автомобили ле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лошад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C505E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9" w:history="1">
              <w:r w:rsidR="009E278A" w:rsidRPr="00BA7BD5">
                <w:rPr>
                  <w:rFonts w:eastAsiaTheme="minorHAnsi"/>
                  <w:lang w:eastAsia="en-US"/>
                </w:rPr>
                <w:t>34.10.30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транспортные для перевозки 10 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ловек и более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C505E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0" w:history="1">
              <w:r w:rsidR="009E278A" w:rsidRPr="00BA7BD5">
                <w:rPr>
                  <w:rFonts w:eastAsiaTheme="minorHAnsi"/>
                  <w:lang w:eastAsia="en-US"/>
                </w:rPr>
                <w:t>34.10.41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транспортные гр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зовые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C505E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1" w:history="1">
              <w:r w:rsidR="009E278A" w:rsidRPr="00BA7BD5">
                <w:rPr>
                  <w:rFonts w:eastAsiaTheme="minorHAnsi"/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металлич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(металл), обиво</w:t>
            </w:r>
            <w:r w:rsidRPr="00BA7BD5">
              <w:rPr>
                <w:rFonts w:eastAsiaTheme="minorHAnsi"/>
                <w:lang w:eastAsia="en-US"/>
              </w:rPr>
              <w:t>ч</w:t>
            </w:r>
            <w:r w:rsidRPr="00BA7BD5">
              <w:rPr>
                <w:rFonts w:eastAsiaTheme="minorHAnsi"/>
                <w:lang w:eastAsia="en-US"/>
              </w:rPr>
              <w:t>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кожа нат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ральная;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ные значения: 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кусственная кожа, мебельный (и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кусственный) мех, искусственная замша (микр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фибра), ткань, 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C505E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2" w:history="1">
              <w:r w:rsidR="009E278A" w:rsidRPr="00BA7BD5">
                <w:rPr>
                  <w:rFonts w:eastAsiaTheme="minorHAnsi"/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деревянным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F1231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массив др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весины "ценных" пород (тверд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 и тропических); возможные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ния: древесина</w:t>
            </w:r>
            <w:r w:rsidR="00F12315">
              <w:rPr>
                <w:rFonts w:eastAsiaTheme="minorHAnsi"/>
                <w:lang w:eastAsia="en-US"/>
              </w:rPr>
              <w:t xml:space="preserve">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род: береза, лис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венница, сосна, ель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чение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древ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реза, 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ница, сосна, ель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кожа нат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ральная;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ные значения: 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кусственная кожа, мебельный (и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кусственный) мех, искусственная замша (микр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фибра), ткань, 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C505E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3" w:history="1">
              <w:r w:rsidR="009E278A" w:rsidRPr="00BA7BD5">
                <w:rPr>
                  <w:rFonts w:eastAsiaTheme="minorHAnsi"/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металл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ческая для оф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lastRenderedPageBreak/>
              <w:t>сов, администр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тивных помещ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учебных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ведений, учр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C505E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4" w:history="1">
              <w:r w:rsidR="009E278A" w:rsidRPr="00BA7BD5">
                <w:rPr>
                  <w:rFonts w:eastAsiaTheme="minorHAnsi"/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деревя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ная для офисов, администрати</w:t>
            </w:r>
            <w:r w:rsidRPr="00BA7BD5">
              <w:rPr>
                <w:rFonts w:eastAsiaTheme="minorHAnsi"/>
                <w:lang w:eastAsia="en-US"/>
              </w:rPr>
              <w:t>в</w:t>
            </w:r>
            <w:r w:rsidRPr="00BA7BD5">
              <w:rPr>
                <w:rFonts w:eastAsiaTheme="minorHAnsi"/>
                <w:lang w:eastAsia="en-US"/>
              </w:rPr>
              <w:t>ных помещений, учебных завед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массив др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весины "ценных" пород (тверд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 и тропических); возможные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ния: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чения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 - древ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</w:tr>
    </w:tbl>
    <w:p w:rsidR="009E278A" w:rsidRPr="00BA7BD5" w:rsidRDefault="009E278A" w:rsidP="00BA7BD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Pr="00BA7BD5" w:rsidRDefault="009E278A" w:rsidP="00BA7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9E278A" w:rsidSect="006F3746">
      <w:pgSz w:w="16838" w:h="11906" w:orient="landscape" w:code="9"/>
      <w:pgMar w:top="1418" w:right="1134" w:bottom="680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EE" w:rsidRDefault="00C505EE" w:rsidP="007B3F27">
      <w:r>
        <w:separator/>
      </w:r>
    </w:p>
  </w:endnote>
  <w:endnote w:type="continuationSeparator" w:id="0">
    <w:p w:rsidR="00C505EE" w:rsidRDefault="00C505EE" w:rsidP="007B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8E" w:rsidRDefault="00872F8E">
    <w:pPr>
      <w:pStyle w:val="ab"/>
      <w:jc w:val="center"/>
    </w:pPr>
  </w:p>
  <w:p w:rsidR="00872F8E" w:rsidRDefault="00872F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EE" w:rsidRDefault="00C505EE" w:rsidP="007B3F27">
      <w:r>
        <w:separator/>
      </w:r>
    </w:p>
  </w:footnote>
  <w:footnote w:type="continuationSeparator" w:id="0">
    <w:p w:rsidR="00C505EE" w:rsidRDefault="00C505EE" w:rsidP="007B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301616"/>
      <w:docPartObj>
        <w:docPartGallery w:val="Page Numbers (Top of Page)"/>
        <w:docPartUnique/>
      </w:docPartObj>
    </w:sdtPr>
    <w:sdtEndPr/>
    <w:sdtContent>
      <w:p w:rsidR="00872F8E" w:rsidRDefault="00872F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76B">
          <w:rPr>
            <w:noProof/>
          </w:rPr>
          <w:t>5</w:t>
        </w:r>
        <w:r>
          <w:fldChar w:fldCharType="end"/>
        </w:r>
      </w:p>
    </w:sdtContent>
  </w:sdt>
  <w:p w:rsidR="00872F8E" w:rsidRDefault="00872F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40"/>
    <w:rsid w:val="00002849"/>
    <w:rsid w:val="00016CED"/>
    <w:rsid w:val="000266DD"/>
    <w:rsid w:val="00033A94"/>
    <w:rsid w:val="00044965"/>
    <w:rsid w:val="00046C40"/>
    <w:rsid w:val="0005347F"/>
    <w:rsid w:val="00056F16"/>
    <w:rsid w:val="00070EAB"/>
    <w:rsid w:val="000B6597"/>
    <w:rsid w:val="000C0822"/>
    <w:rsid w:val="000C7E88"/>
    <w:rsid w:val="000D650F"/>
    <w:rsid w:val="0014004E"/>
    <w:rsid w:val="00152535"/>
    <w:rsid w:val="00157C0F"/>
    <w:rsid w:val="001649C2"/>
    <w:rsid w:val="00177C63"/>
    <w:rsid w:val="001C6960"/>
    <w:rsid w:val="001D5A3C"/>
    <w:rsid w:val="001D6862"/>
    <w:rsid w:val="001F3AD1"/>
    <w:rsid w:val="001F6F5C"/>
    <w:rsid w:val="002321C0"/>
    <w:rsid w:val="00235D4D"/>
    <w:rsid w:val="00241F5C"/>
    <w:rsid w:val="00242FC0"/>
    <w:rsid w:val="002657A9"/>
    <w:rsid w:val="00266D10"/>
    <w:rsid w:val="002732E4"/>
    <w:rsid w:val="00274807"/>
    <w:rsid w:val="002A1861"/>
    <w:rsid w:val="002D2E87"/>
    <w:rsid w:val="002F0042"/>
    <w:rsid w:val="0030798B"/>
    <w:rsid w:val="00312D11"/>
    <w:rsid w:val="00366917"/>
    <w:rsid w:val="00376E34"/>
    <w:rsid w:val="00392217"/>
    <w:rsid w:val="003D4362"/>
    <w:rsid w:val="003E2376"/>
    <w:rsid w:val="003E598E"/>
    <w:rsid w:val="003F476B"/>
    <w:rsid w:val="00402908"/>
    <w:rsid w:val="004048B9"/>
    <w:rsid w:val="00405C40"/>
    <w:rsid w:val="004143CA"/>
    <w:rsid w:val="00414756"/>
    <w:rsid w:val="00441E89"/>
    <w:rsid w:val="00446D14"/>
    <w:rsid w:val="00490EE9"/>
    <w:rsid w:val="00493D15"/>
    <w:rsid w:val="004A033D"/>
    <w:rsid w:val="004B7723"/>
    <w:rsid w:val="0050272F"/>
    <w:rsid w:val="0056201A"/>
    <w:rsid w:val="005866C4"/>
    <w:rsid w:val="005944F3"/>
    <w:rsid w:val="00596551"/>
    <w:rsid w:val="005A11EA"/>
    <w:rsid w:val="005B258F"/>
    <w:rsid w:val="005F7489"/>
    <w:rsid w:val="00605815"/>
    <w:rsid w:val="00614DC3"/>
    <w:rsid w:val="00625D9D"/>
    <w:rsid w:val="0062665C"/>
    <w:rsid w:val="00632258"/>
    <w:rsid w:val="00634192"/>
    <w:rsid w:val="00647CC7"/>
    <w:rsid w:val="0065365C"/>
    <w:rsid w:val="00660FD7"/>
    <w:rsid w:val="00666AF0"/>
    <w:rsid w:val="006769D1"/>
    <w:rsid w:val="006944DA"/>
    <w:rsid w:val="006C0EDF"/>
    <w:rsid w:val="006F3746"/>
    <w:rsid w:val="00712677"/>
    <w:rsid w:val="00723CAA"/>
    <w:rsid w:val="00746DEE"/>
    <w:rsid w:val="00771D6C"/>
    <w:rsid w:val="00780ABA"/>
    <w:rsid w:val="007A0C91"/>
    <w:rsid w:val="007B0879"/>
    <w:rsid w:val="007B3F27"/>
    <w:rsid w:val="007D3708"/>
    <w:rsid w:val="007F355E"/>
    <w:rsid w:val="00810A75"/>
    <w:rsid w:val="008129B2"/>
    <w:rsid w:val="008220B9"/>
    <w:rsid w:val="008451EA"/>
    <w:rsid w:val="00872F8E"/>
    <w:rsid w:val="008800D7"/>
    <w:rsid w:val="008865FF"/>
    <w:rsid w:val="00896641"/>
    <w:rsid w:val="008D049B"/>
    <w:rsid w:val="008F5A9C"/>
    <w:rsid w:val="008F7DDB"/>
    <w:rsid w:val="00901620"/>
    <w:rsid w:val="0096420D"/>
    <w:rsid w:val="009653F8"/>
    <w:rsid w:val="009801EA"/>
    <w:rsid w:val="0099308E"/>
    <w:rsid w:val="0099357A"/>
    <w:rsid w:val="0099750A"/>
    <w:rsid w:val="0099793F"/>
    <w:rsid w:val="009C3815"/>
    <w:rsid w:val="009C7EA2"/>
    <w:rsid w:val="009D7704"/>
    <w:rsid w:val="009E061E"/>
    <w:rsid w:val="009E278A"/>
    <w:rsid w:val="009F7C33"/>
    <w:rsid w:val="00A03F19"/>
    <w:rsid w:val="00A055DC"/>
    <w:rsid w:val="00A14147"/>
    <w:rsid w:val="00A16A61"/>
    <w:rsid w:val="00A34A2D"/>
    <w:rsid w:val="00A36940"/>
    <w:rsid w:val="00A575E7"/>
    <w:rsid w:val="00A95768"/>
    <w:rsid w:val="00AB08E4"/>
    <w:rsid w:val="00AE2436"/>
    <w:rsid w:val="00AE4B24"/>
    <w:rsid w:val="00B006AF"/>
    <w:rsid w:val="00B17A7B"/>
    <w:rsid w:val="00B30B5F"/>
    <w:rsid w:val="00B464CB"/>
    <w:rsid w:val="00B60F9B"/>
    <w:rsid w:val="00B76BC7"/>
    <w:rsid w:val="00B86085"/>
    <w:rsid w:val="00B96472"/>
    <w:rsid w:val="00BA7BD5"/>
    <w:rsid w:val="00BB7D4C"/>
    <w:rsid w:val="00BC0BEB"/>
    <w:rsid w:val="00BC140A"/>
    <w:rsid w:val="00BD3368"/>
    <w:rsid w:val="00C232D3"/>
    <w:rsid w:val="00C34B69"/>
    <w:rsid w:val="00C505EE"/>
    <w:rsid w:val="00C50E1B"/>
    <w:rsid w:val="00C613A9"/>
    <w:rsid w:val="00CB2FAC"/>
    <w:rsid w:val="00CF3894"/>
    <w:rsid w:val="00D03B16"/>
    <w:rsid w:val="00D1098E"/>
    <w:rsid w:val="00D21E2F"/>
    <w:rsid w:val="00D42475"/>
    <w:rsid w:val="00D503D5"/>
    <w:rsid w:val="00D52F89"/>
    <w:rsid w:val="00D56398"/>
    <w:rsid w:val="00D62F2F"/>
    <w:rsid w:val="00D965C6"/>
    <w:rsid w:val="00DC0E9E"/>
    <w:rsid w:val="00E01F25"/>
    <w:rsid w:val="00E32ABD"/>
    <w:rsid w:val="00E52A3A"/>
    <w:rsid w:val="00E65F8E"/>
    <w:rsid w:val="00E7138D"/>
    <w:rsid w:val="00E93902"/>
    <w:rsid w:val="00EA1938"/>
    <w:rsid w:val="00EB510B"/>
    <w:rsid w:val="00ED4D04"/>
    <w:rsid w:val="00F12315"/>
    <w:rsid w:val="00F47335"/>
    <w:rsid w:val="00F57FD8"/>
    <w:rsid w:val="00F638D1"/>
    <w:rsid w:val="00F87521"/>
    <w:rsid w:val="00F906B8"/>
    <w:rsid w:val="00F925AE"/>
    <w:rsid w:val="00FA189D"/>
    <w:rsid w:val="00FD1C6B"/>
    <w:rsid w:val="00FE16B3"/>
    <w:rsid w:val="00FE4201"/>
    <w:rsid w:val="00FF0320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7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6DD6C5E2C323B06D6B9D299D03BAA7F5C766CB102C4AF1E00E37B10C6pAUDE" TargetMode="External"/><Relationship Id="rId18" Type="http://schemas.openxmlformats.org/officeDocument/2006/relationships/hyperlink" Target="consultantplus://offline/ref=66DD6C5E2C323B06D6B9D299D03BAA7F5C7468B400C8AF1E00E37B10C6AD772212D8DBD7FF40B632pCU3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DD6C5E2C323B06D6B9D299D03BAA7F5C7468B400C8AF1E00E37B10C6AD772212D8DBD7FF41B530pCU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DD6C5E2C323B06D6B9D299D03BAA7F5C7468B400C8AF1E00E37B10C6pAUDE" TargetMode="External"/><Relationship Id="rId17" Type="http://schemas.openxmlformats.org/officeDocument/2006/relationships/hyperlink" Target="consultantplus://offline/ref=66DD6C5E2C323B06D6B9D299D03BAA7F5C7468B400C8AF1E00E37B10C6AD772212D8DBD7FE48B43FpCU1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DD6C5E2C323B06D6B9D299D03BAA7F5C7468B400C8AF1E00E37B10C6AD772212D8DBD7FE47B13EpCU5E" TargetMode="External"/><Relationship Id="rId20" Type="http://schemas.openxmlformats.org/officeDocument/2006/relationships/hyperlink" Target="consultantplus://offline/ref=66DD6C5E2C323B06D6B9D299D03BAA7F5C7468B400C8AF1E00E37B10C6AD772212D8DBD7FF40B535pCU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28E50D08B02EA8E8748FBC6530B2DDCBDBB3C13D7DC5C7CD21388771L1PEA" TargetMode="External"/><Relationship Id="rId24" Type="http://schemas.openxmlformats.org/officeDocument/2006/relationships/hyperlink" Target="consultantplus://offline/ref=66DD6C5E2C323B06D6B9D299D03BAA7F5C7468B400C8AF1E00E37B10C6AD772212D8DBD7FF41B431pCU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D6C5E2C323B06D6B9D299D03BAA7F5C7468B400C8AF1E00E37B10C6AD772212D8DBD7FE47B130pCU6E" TargetMode="External"/><Relationship Id="rId23" Type="http://schemas.openxmlformats.org/officeDocument/2006/relationships/hyperlink" Target="consultantplus://offline/ref=66DD6C5E2C323B06D6B9D299D03BAA7F5C7468B400C8AF1E00E37B10C6AD772212D8DBD7FF41B433pCUEE" TargetMode="External"/><Relationship Id="rId10" Type="http://schemas.openxmlformats.org/officeDocument/2006/relationships/hyperlink" Target="consultantplus://offline/ref=4B28E50D08B02EA8E8748FBC6530B2DDCBD9B7C43F71C5C7CD21388771L1PEA" TargetMode="External"/><Relationship Id="rId19" Type="http://schemas.openxmlformats.org/officeDocument/2006/relationships/hyperlink" Target="consultantplus://offline/ref=66DD6C5E2C323B06D6B9D299D03BAA7F5C7468B400C8AF1E00E37B10C6AD772212D8DBD7FF40B536pCUE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6DD6C5E2C323B06D6B9D299D03BAA7F5C7468B400C8AF1E00E37B10C6AD772212D8DBD7FE47B134pCU4E" TargetMode="External"/><Relationship Id="rId22" Type="http://schemas.openxmlformats.org/officeDocument/2006/relationships/hyperlink" Target="consultantplus://offline/ref=66DD6C5E2C323B06D6B9D299D03BAA7F5C7468B400C8AF1E00E37B10C6AD772212D8DBD7FF41B53EpCU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226A-E91E-4EB5-BA9C-A9067308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2016-11-09T02:42:00Z</cp:lastPrinted>
  <dcterms:created xsi:type="dcterms:W3CDTF">2016-11-09T02:34:00Z</dcterms:created>
  <dcterms:modified xsi:type="dcterms:W3CDTF">2016-11-09T02:43:00Z</dcterms:modified>
</cp:coreProperties>
</file>